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693" w:rsidRDefault="00716693" w:rsidP="005059DF">
      <w:pPr>
        <w:spacing w:after="0" w:line="240" w:lineRule="auto"/>
        <w:rPr>
          <w:rFonts w:ascii="TH SarabunIT๙" w:hAnsi="TH SarabunIT๙" w:cs="TH SarabunIT๙"/>
          <w:b/>
          <w:bCs/>
          <w:sz w:val="120"/>
          <w:szCs w:val="120"/>
        </w:rPr>
      </w:pPr>
      <w:r>
        <w:rPr>
          <w:rFonts w:ascii="TH SarabunIT๙" w:hAnsi="TH SarabunIT๙" w:cs="TH SarabunIT๙"/>
          <w:b/>
          <w:bCs/>
          <w:noProof/>
          <w:sz w:val="120"/>
          <w:szCs w:val="120"/>
        </w:rPr>
        <w:drawing>
          <wp:anchor distT="0" distB="0" distL="114300" distR="114300" simplePos="0" relativeHeight="251668480" behindDoc="0" locked="0" layoutInCell="1" allowOverlap="1" wp14:anchorId="553234FF" wp14:editId="0228026B">
            <wp:simplePos x="0" y="0"/>
            <wp:positionH relativeFrom="column">
              <wp:posOffset>2200275</wp:posOffset>
            </wp:positionH>
            <wp:positionV relativeFrom="paragraph">
              <wp:posOffset>150495</wp:posOffset>
            </wp:positionV>
            <wp:extent cx="1445895" cy="1445895"/>
            <wp:effectExtent l="0" t="0" r="0" b="0"/>
            <wp:wrapNone/>
            <wp:docPr id="2" name="รูปภาพ 2" descr="C:\Users\Bangkao016\Desktop\โลโก้ อบต\S_7649628302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ngkao016\Desktop\โลโก้ อบต\S_764962830259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367B" w:rsidRPr="00213C86" w:rsidRDefault="0023367B" w:rsidP="005059DF">
      <w:pPr>
        <w:spacing w:after="0" w:line="240" w:lineRule="auto"/>
        <w:rPr>
          <w:rFonts w:ascii="TH SarabunIT๙" w:hAnsi="TH SarabunIT๙" w:cs="TH SarabunIT๙"/>
          <w:b/>
          <w:bCs/>
          <w:sz w:val="120"/>
          <w:szCs w:val="120"/>
        </w:rPr>
      </w:pPr>
    </w:p>
    <w:p w:rsidR="0023367B" w:rsidRPr="00005652" w:rsidRDefault="0023367B" w:rsidP="005059D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20"/>
          <w:szCs w:val="120"/>
        </w:rPr>
      </w:pPr>
      <w:r w:rsidRPr="00005652">
        <w:rPr>
          <w:rFonts w:ascii="TH SarabunIT๙" w:hAnsi="TH SarabunIT๙" w:cs="TH SarabunIT๙" w:hint="cs"/>
          <w:b/>
          <w:bCs/>
          <w:sz w:val="120"/>
          <w:szCs w:val="120"/>
          <w:cs/>
        </w:rPr>
        <w:t>ฐานข้อมูลปัญหาน้ำเสีย</w:t>
      </w:r>
    </w:p>
    <w:p w:rsidR="0023367B" w:rsidRPr="00D61A1F" w:rsidRDefault="00D61A1F" w:rsidP="005059D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D61A1F">
        <w:rPr>
          <w:rFonts w:ascii="TH SarabunIT๙" w:hAnsi="TH SarabunIT๙" w:cs="TH SarabunIT๙" w:hint="cs"/>
          <w:b/>
          <w:bCs/>
          <w:sz w:val="96"/>
          <w:szCs w:val="96"/>
          <w:cs/>
        </w:rPr>
        <w:t>องค์การบริหารส่วนตำบลบางเก่า</w:t>
      </w:r>
    </w:p>
    <w:p w:rsidR="0023367B" w:rsidRPr="00D61A1F" w:rsidRDefault="00D61A1F" w:rsidP="005059D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61A1F"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อำเภอสายบุรี จังหวัดปัตตานี</w:t>
      </w:r>
    </w:p>
    <w:p w:rsidR="00716693" w:rsidRDefault="00716693" w:rsidP="005059DF">
      <w:pPr>
        <w:spacing w:after="0" w:line="240" w:lineRule="auto"/>
        <w:jc w:val="center"/>
      </w:pPr>
    </w:p>
    <w:p w:rsidR="0023367B" w:rsidRDefault="00D61A1F" w:rsidP="005059DF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42770C9F" wp14:editId="6C2BF4EB">
            <wp:extent cx="5455391" cy="191386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1163" t="6601" r="22215" b="58086"/>
                    <a:stretch/>
                  </pic:blipFill>
                  <pic:spPr bwMode="auto">
                    <a:xfrm>
                      <a:off x="0" y="0"/>
                      <a:ext cx="5467858" cy="1918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367B" w:rsidRDefault="0023367B" w:rsidP="005059DF">
      <w:pPr>
        <w:spacing w:after="0" w:line="240" w:lineRule="auto"/>
        <w:jc w:val="center"/>
      </w:pPr>
    </w:p>
    <w:p w:rsidR="0023367B" w:rsidRDefault="0023367B" w:rsidP="005059DF">
      <w:pPr>
        <w:spacing w:after="0" w:line="240" w:lineRule="auto"/>
        <w:jc w:val="center"/>
      </w:pPr>
    </w:p>
    <w:p w:rsidR="0023367B" w:rsidRDefault="0023367B" w:rsidP="005059DF">
      <w:pPr>
        <w:spacing w:after="0" w:line="240" w:lineRule="auto"/>
      </w:pPr>
    </w:p>
    <w:p w:rsidR="0023367B" w:rsidRPr="000C636A" w:rsidRDefault="0023367B" w:rsidP="005059DF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C63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ความรู้ทั่วไป</w:t>
      </w:r>
    </w:p>
    <w:p w:rsidR="0023367B" w:rsidRPr="006110D4" w:rsidRDefault="0023367B" w:rsidP="005059DF">
      <w:pPr>
        <w:shd w:val="clear" w:color="auto" w:fill="FFFFFF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D02ED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น้ำ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เป็นปัจจัยที่สำคัญในการดำรงชีวิตมนุษย์ นอกเหนือจากการอุปโภคบริโภคในชีวิตประจำวันแล้ว น้ำยังมีบทบาทสูงในการรังสรรค์</w:t>
      </w:r>
      <w:proofErr w:type="spellStart"/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อารย</w:t>
      </w:r>
      <w:proofErr w:type="spellEnd"/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ธรรมความมั่นคงและมั่งคั่งของสังคม มนุษย์ชาติได้ประโยชน์ มหาศาลจากทรัพยากรน้ำมาโดยตลอด แต่ในปัจจุบันปัญหาการขาดแคลนน้ำ และการเกิดมลพิษทางน้ำ </w:t>
      </w:r>
      <w:r w:rsidR="001C79D9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    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ยิ่งทวีความรุนแรงขึ้นทุกขณะ เนื่องจากผู้ใช้น้ำส่วนใหญ่ขาดความรับรู้และจิตสำนึกรับผิดชอบต่อปัญหาที่เกิดขึ้น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ในอนาคตอันใกล้สถานการณ์ของทรัพยากรน้ำอาจเกิดปัญหาใหญ่ถึงขั้นวิกฤติ โดยเฉพาะในด้าน การขาดแคลนน้ำทั้งนี้เนื่องจาก</w:t>
      </w:r>
    </w:p>
    <w:p w:rsidR="0023367B" w:rsidRPr="006110D4" w:rsidRDefault="0023367B" w:rsidP="005059DF">
      <w:pPr>
        <w:shd w:val="clear" w:color="auto" w:fill="FFFFFF"/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แนวโน้มที่จะเกิดภัยแล้งมากขึ้น</w:t>
      </w:r>
    </w:p>
    <w:p w:rsidR="0023367B" w:rsidRPr="006110D4" w:rsidRDefault="0023367B" w:rsidP="005059DF">
      <w:pPr>
        <w:shd w:val="clear" w:color="auto" w:fill="FFFFFF"/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น้ำในแหล่งน้ำต่าง ๆ มีคุณภาพลดลง</w:t>
      </w:r>
    </w:p>
    <w:p w:rsidR="0023367B" w:rsidRDefault="0023367B" w:rsidP="005059DF">
      <w:pPr>
        <w:shd w:val="clear" w:color="auto" w:fill="FFFFFF"/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sym w:font="Wingdings" w:char="F0D8"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การใช้น้ำฟุ่มเฟือยในกิจการต่าง ๆ อันได้แก่ เกษตรกรรม อุตสาหกรรม พาณิชยก</w:t>
      </w:r>
      <w:proofErr w:type="spellStart"/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รรม</w:t>
      </w:r>
      <w:proofErr w:type="spellEnd"/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การใช้น้ำในครัวเรือน และธุรกิจ บริการต่าง ๆ</w:t>
      </w:r>
    </w:p>
    <w:p w:rsidR="00D02ED9" w:rsidRPr="006110D4" w:rsidRDefault="00D02ED9" w:rsidP="005059DF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3367B" w:rsidRDefault="0023367B" w:rsidP="005059D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02ED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น้ำเสียและแหล่งกำเนิดน้ำเสีย</w:t>
      </w:r>
    </w:p>
    <w:p w:rsidR="00A51B59" w:rsidRPr="00A51B59" w:rsidRDefault="00A51B59" w:rsidP="005059D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:rsidR="0023367B" w:rsidRPr="00D02ED9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  <w:cs/>
        </w:rPr>
        <w:t>น้ำเสีย</w:t>
      </w:r>
      <w:r w:rsidRPr="00D02ED9">
        <w:rPr>
          <w:rFonts w:ascii="TH SarabunIT๙" w:hAnsi="TH SarabunIT๙" w:cs="TH SarabunIT๙"/>
          <w:sz w:val="32"/>
          <w:szCs w:val="32"/>
        </w:rPr>
        <w:t> </w:t>
      </w:r>
      <w:r w:rsidRPr="00D02ED9">
        <w:rPr>
          <w:rFonts w:ascii="TH SarabunIT๙" w:hAnsi="TH SarabunIT๙" w:cs="TH SarabunIT๙"/>
          <w:sz w:val="32"/>
          <w:szCs w:val="32"/>
          <w:cs/>
        </w:rPr>
        <w:t>ตามพระราชบัญญัติส่งเสริมและรักษาคุณภาพสิ่งแวดล้อมแห่งชาติ พ.ศ.</w:t>
      </w:r>
      <w:r w:rsidRPr="00D02ED9">
        <w:rPr>
          <w:rFonts w:ascii="TH SarabunIT๙" w:hAnsi="TH SarabunIT๙" w:cs="TH SarabunIT๙"/>
          <w:sz w:val="32"/>
          <w:szCs w:val="32"/>
        </w:rPr>
        <w:t xml:space="preserve">2535 </w:t>
      </w:r>
      <w:r w:rsidRPr="00D02ED9">
        <w:rPr>
          <w:rFonts w:ascii="TH SarabunIT๙" w:hAnsi="TH SarabunIT๙" w:cs="TH SarabunIT๙"/>
          <w:sz w:val="32"/>
          <w:szCs w:val="32"/>
          <w:cs/>
        </w:rPr>
        <w:t>หมายถึง ของเสียที่อยู่ในสภาพของเหลวรวมทั้งมลสารที่ปะปนและปนเปื้อนอยู่ในของเหลวนั้น</w:t>
      </w:r>
      <w:r w:rsidR="00A51B5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02ED9">
        <w:rPr>
          <w:rFonts w:ascii="TH SarabunIT๙" w:hAnsi="TH SarabunIT๙" w:cs="TH SarabunIT๙"/>
          <w:sz w:val="32"/>
          <w:szCs w:val="32"/>
          <w:cs/>
        </w:rPr>
        <w:t xml:space="preserve">แหล่งกำเนิดมลพิษที่ส่งผลกระทบต่อคุณภาพน้ำในแหล่งน้ำแบ่งออกเป็น </w:t>
      </w:r>
      <w:r w:rsidRPr="00D02ED9">
        <w:rPr>
          <w:rFonts w:ascii="TH SarabunIT๙" w:hAnsi="TH SarabunIT๙" w:cs="TH SarabunIT๙"/>
          <w:sz w:val="32"/>
          <w:szCs w:val="32"/>
        </w:rPr>
        <w:t xml:space="preserve">2 </w:t>
      </w:r>
      <w:r w:rsidRPr="00D02ED9">
        <w:rPr>
          <w:rFonts w:ascii="TH SarabunIT๙" w:hAnsi="TH SarabunIT๙" w:cs="TH SarabunIT๙"/>
          <w:sz w:val="32"/>
          <w:szCs w:val="32"/>
          <w:cs/>
        </w:rPr>
        <w:t>ประเภทใหญ่ ๆ ได้แก่ แหล่งที่มีจุดกำเนิดแน่นอน (</w:t>
      </w:r>
      <w:r w:rsidRPr="00D02ED9">
        <w:rPr>
          <w:rFonts w:ascii="TH SarabunIT๙" w:hAnsi="TH SarabunIT๙" w:cs="TH SarabunIT๙"/>
          <w:sz w:val="32"/>
          <w:szCs w:val="32"/>
        </w:rPr>
        <w:t xml:space="preserve">Point Source) </w:t>
      </w:r>
      <w:r w:rsidRPr="00D02ED9">
        <w:rPr>
          <w:rFonts w:ascii="TH SarabunIT๙" w:hAnsi="TH SarabunIT๙" w:cs="TH SarabunIT๙"/>
          <w:sz w:val="32"/>
          <w:szCs w:val="32"/>
          <w:cs/>
        </w:rPr>
        <w:t>ได้แก่ แหล่งชุมชน โรงงานอุตสาหกรรม เป็นต้น และแหล่ง ที่มีจุดกำเนิดไม่แน่นอน (</w:t>
      </w:r>
      <w:r w:rsidRPr="00D02ED9">
        <w:rPr>
          <w:rFonts w:ascii="TH SarabunIT๙" w:hAnsi="TH SarabunIT๙" w:cs="TH SarabunIT๙"/>
          <w:sz w:val="32"/>
          <w:szCs w:val="32"/>
        </w:rPr>
        <w:t xml:space="preserve">Non-Point Source) </w:t>
      </w:r>
      <w:r w:rsidRPr="00D02ED9">
        <w:rPr>
          <w:rFonts w:ascii="TH SarabunIT๙" w:hAnsi="TH SarabunIT๙" w:cs="TH SarabunIT๙"/>
          <w:sz w:val="32"/>
          <w:szCs w:val="32"/>
          <w:cs/>
        </w:rPr>
        <w:t>ได้แก่ การเกษตร เป็นต้น</w:t>
      </w:r>
    </w:p>
    <w:p w:rsidR="0023367B" w:rsidRPr="00D02ED9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1B5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น้ำเสียจากชุมชน</w:t>
      </w:r>
      <w:r w:rsidRPr="00A51B5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D02ED9">
        <w:rPr>
          <w:rFonts w:ascii="TH SarabunIT๙" w:hAnsi="TH SarabunIT๙" w:cs="TH SarabunIT๙"/>
          <w:sz w:val="32"/>
          <w:szCs w:val="32"/>
          <w:cs/>
        </w:rPr>
        <w:t>ได้แก่ น้ำเสียที่เกิดจากกิจกรรมต่าง ๆ ของประชาชนที่อาศัยอยู่ในชุมชน น้ำเสียนี้ มีสกปรกในรูปของสารอินทรีย์สูง</w:t>
      </w:r>
    </w:p>
    <w:p w:rsidR="0023367B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1B59">
        <w:rPr>
          <w:rFonts w:ascii="TH SarabunIT๙" w:hAnsi="TH SarabunIT๙" w:cs="TH SarabunIT๙"/>
          <w:b/>
          <w:bCs/>
          <w:sz w:val="32"/>
          <w:szCs w:val="32"/>
          <w:cs/>
        </w:rPr>
        <w:t>น้ำเสียจากเกษตรกรรม</w:t>
      </w:r>
      <w:r w:rsidRPr="00D02ED9">
        <w:rPr>
          <w:rFonts w:ascii="TH SarabunIT๙" w:hAnsi="TH SarabunIT๙" w:cs="TH SarabunIT๙"/>
          <w:sz w:val="32"/>
          <w:szCs w:val="32"/>
          <w:cs/>
        </w:rPr>
        <w:t xml:space="preserve"> ได้แก่น้ำเสียที่เกิดจากกิจกรรมทางการเพาะปลูก การเลี้ยงสัตว์ น้ำเสียจากการเพาะปลูกจะมีไนโตรเจน ฟอสฟอรัส </w:t>
      </w:r>
      <w:proofErr w:type="spellStart"/>
      <w:r w:rsidRPr="00D02ED9">
        <w:rPr>
          <w:rFonts w:ascii="TH SarabunIT๙" w:hAnsi="TH SarabunIT๙" w:cs="TH SarabunIT๙"/>
          <w:sz w:val="32"/>
          <w:szCs w:val="32"/>
          <w:cs/>
        </w:rPr>
        <w:t>โปแตสเซียม</w:t>
      </w:r>
      <w:proofErr w:type="spellEnd"/>
      <w:r w:rsidRPr="00D02ED9">
        <w:rPr>
          <w:rFonts w:ascii="TH SarabunIT๙" w:hAnsi="TH SarabunIT๙" w:cs="TH SarabunIT๙"/>
          <w:sz w:val="32"/>
          <w:szCs w:val="32"/>
          <w:cs/>
        </w:rPr>
        <w:t xml:space="preserve"> และสารพิษต่าง ๆ ในปริมาณสูง ส่วนน้ำเสียจากการเลี้ยงสัตว์ จะพบสิ่งสกปรกในรูปของสารอินทรีย์เป็นส่วนมาก</w:t>
      </w:r>
    </w:p>
    <w:p w:rsidR="00A51B59" w:rsidRPr="00D02ED9" w:rsidRDefault="00A51B59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3367B" w:rsidRDefault="0023367B" w:rsidP="005059D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51B59">
        <w:rPr>
          <w:rFonts w:ascii="TH SarabunIT๙" w:hAnsi="TH SarabunIT๙" w:cs="TH SarabunIT๙"/>
          <w:b/>
          <w:bCs/>
          <w:sz w:val="32"/>
          <w:szCs w:val="32"/>
          <w:cs/>
        </w:rPr>
        <w:t>ผลกระทบของน้ำเสีย</w:t>
      </w:r>
    </w:p>
    <w:p w:rsidR="00E42CC8" w:rsidRPr="00E42CC8" w:rsidRDefault="00E42CC8" w:rsidP="005059D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23367B" w:rsidRPr="00D02ED9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02ED9">
        <w:rPr>
          <w:rFonts w:ascii="TH SarabunIT๙" w:hAnsi="TH SarabunIT๙" w:cs="TH SarabunIT๙"/>
          <w:sz w:val="32"/>
          <w:szCs w:val="32"/>
        </w:rPr>
        <w:t xml:space="preserve"> </w:t>
      </w:r>
      <w:r w:rsidRPr="00D02ED9">
        <w:rPr>
          <w:rFonts w:ascii="TH SarabunIT๙" w:hAnsi="TH SarabunIT๙" w:cs="TH SarabunIT๙"/>
          <w:sz w:val="32"/>
          <w:szCs w:val="32"/>
          <w:cs/>
        </w:rPr>
        <w:t>มีสีและกลิ่นที่น่ารังเกียจ ไม่สามารถใช้อุปโภคและบริโภคได้</w:t>
      </w:r>
    </w:p>
    <w:p w:rsidR="0023367B" w:rsidRPr="00D02ED9" w:rsidRDefault="0023367B" w:rsidP="005059DF">
      <w:pPr>
        <w:spacing w:after="0" w:line="240" w:lineRule="auto"/>
        <w:ind w:left="993" w:hanging="273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02ED9">
        <w:rPr>
          <w:rFonts w:ascii="TH SarabunIT๙" w:hAnsi="TH SarabunIT๙" w:cs="TH SarabunIT๙"/>
          <w:sz w:val="32"/>
          <w:szCs w:val="32"/>
          <w:cs/>
        </w:rPr>
        <w:t xml:space="preserve"> เป็นอันตรายต่อสิ่งมีชีวิตทั้งในน้ำ </w:t>
      </w:r>
      <w:r w:rsidRPr="00D02ED9">
        <w:rPr>
          <w:rFonts w:ascii="TH SarabunIT๙" w:hAnsi="TH SarabunIT๙" w:cs="TH SarabunIT๙"/>
          <w:sz w:val="32"/>
          <w:szCs w:val="32"/>
        </w:rPr>
        <w:t>;</w:t>
      </w:r>
      <w:r w:rsidRPr="00D02ED9">
        <w:rPr>
          <w:rFonts w:ascii="TH SarabunIT๙" w:hAnsi="TH SarabunIT๙" w:cs="TH SarabunIT๙"/>
          <w:sz w:val="32"/>
          <w:szCs w:val="32"/>
          <w:cs/>
        </w:rPr>
        <w:t>และในบริเวณใกล้เคียงทำให้เสียความสมดุลทางธรรมชาติ เกิดผลกระทบต่อระบบนิเวศและสิ่งแวดล้อม</w:t>
      </w:r>
    </w:p>
    <w:p w:rsidR="0023367B" w:rsidRPr="00D02ED9" w:rsidRDefault="0023367B" w:rsidP="005059DF">
      <w:pPr>
        <w:tabs>
          <w:tab w:val="left" w:pos="993"/>
        </w:tabs>
        <w:spacing w:after="0" w:line="240" w:lineRule="auto"/>
        <w:ind w:left="993" w:hanging="273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02ED9">
        <w:rPr>
          <w:rFonts w:ascii="TH SarabunIT๙" w:hAnsi="TH SarabunIT๙" w:cs="TH SarabunIT๙"/>
          <w:sz w:val="32"/>
          <w:szCs w:val="32"/>
        </w:rPr>
        <w:t xml:space="preserve"> </w:t>
      </w:r>
      <w:r w:rsidRPr="00D02ED9">
        <w:rPr>
          <w:rFonts w:ascii="TH SarabunIT๙" w:hAnsi="TH SarabunIT๙" w:cs="TH SarabunIT๙"/>
          <w:sz w:val="32"/>
          <w:szCs w:val="32"/>
          <w:cs/>
        </w:rPr>
        <w:t>เป็นอันตรายต่อสุขภาพอนามัยของประชาชน เพราะเป็นแหล่งเพาะพันธุ์ของเชื้อโรค และเป็นพาหนะนำโรคต่าง ๆ สู่มนุษย์ สัตว์ และพืช</w:t>
      </w:r>
      <w:r w:rsidR="002D0B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3367B" w:rsidRPr="00D02ED9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02ED9">
        <w:rPr>
          <w:rFonts w:ascii="TH SarabunIT๙" w:hAnsi="TH SarabunIT๙" w:cs="TH SarabunIT๙"/>
          <w:sz w:val="32"/>
          <w:szCs w:val="32"/>
          <w:cs/>
        </w:rPr>
        <w:t xml:space="preserve"> ทำลายทัศนียภาพ โดยเฉพาะแหล่งน้ำที่ใช้ในการคมนาคมและแหล่งท่องเที่ยว</w:t>
      </w:r>
    </w:p>
    <w:p w:rsidR="0023367B" w:rsidRPr="00D02ED9" w:rsidRDefault="0023367B" w:rsidP="005059D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67B" w:rsidRPr="00E42CC8" w:rsidRDefault="0023367B" w:rsidP="005059D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2CC8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หลักการป้องกันมลพิษทางน้ำ</w:t>
      </w:r>
    </w:p>
    <w:p w:rsidR="0023367B" w:rsidRPr="00D02ED9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  <w:cs/>
        </w:rPr>
        <w:t>เราสามารถมีส่วนร่วมในการรักษาสภาพที่ดีของแหล่งน้ำได้โดย</w:t>
      </w:r>
    </w:p>
    <w:p w:rsidR="0023367B" w:rsidRPr="00D02ED9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02ED9">
        <w:rPr>
          <w:rFonts w:ascii="TH SarabunIT๙" w:hAnsi="TH SarabunIT๙" w:cs="TH SarabunIT๙"/>
          <w:sz w:val="32"/>
          <w:szCs w:val="32"/>
        </w:rPr>
        <w:t xml:space="preserve"> </w:t>
      </w:r>
      <w:r w:rsidRPr="00D02ED9">
        <w:rPr>
          <w:rFonts w:ascii="TH SarabunIT๙" w:hAnsi="TH SarabunIT๙" w:cs="TH SarabunIT๙"/>
          <w:sz w:val="32"/>
          <w:szCs w:val="32"/>
          <w:cs/>
        </w:rPr>
        <w:t>ไม่ทิ้งของเสียลงสู่แหล่งน้ำ และทางระบายน้ำสาธารณะ</w:t>
      </w:r>
    </w:p>
    <w:p w:rsidR="0023367B" w:rsidRPr="00D02ED9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02ED9">
        <w:rPr>
          <w:rFonts w:ascii="TH SarabunIT๙" w:hAnsi="TH SarabunIT๙" w:cs="TH SarabunIT๙"/>
          <w:sz w:val="32"/>
          <w:szCs w:val="32"/>
        </w:rPr>
        <w:t xml:space="preserve"> </w:t>
      </w:r>
      <w:r w:rsidRPr="00D02ED9">
        <w:rPr>
          <w:rFonts w:ascii="TH SarabunIT๙" w:hAnsi="TH SarabunIT๙" w:cs="TH SarabunIT๙"/>
          <w:sz w:val="32"/>
          <w:szCs w:val="32"/>
          <w:cs/>
        </w:rPr>
        <w:t>บำบัดน้ำเสียขั้นต้น ก่อนระบายลงแหล่งน้ำหรือท่อระบายน้ำ</w:t>
      </w:r>
    </w:p>
    <w:p w:rsidR="0023367B" w:rsidRPr="00D02ED9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02ED9">
        <w:rPr>
          <w:rFonts w:ascii="TH SarabunIT๙" w:hAnsi="TH SarabunIT๙" w:cs="TH SarabunIT๙"/>
          <w:sz w:val="32"/>
          <w:szCs w:val="32"/>
        </w:rPr>
        <w:t xml:space="preserve"> </w:t>
      </w:r>
      <w:r w:rsidRPr="00D02ED9">
        <w:rPr>
          <w:rFonts w:ascii="TH SarabunIT๙" w:hAnsi="TH SarabunIT๙" w:cs="TH SarabunIT๙"/>
          <w:sz w:val="32"/>
          <w:szCs w:val="32"/>
          <w:cs/>
        </w:rPr>
        <w:t>ช่วยกันลดปริมาณการใช้น้ำ และลดปริมาณขยะในบ้านเรือน</w:t>
      </w:r>
    </w:p>
    <w:p w:rsidR="0023367B" w:rsidRPr="00D02ED9" w:rsidRDefault="0023367B" w:rsidP="005059DF">
      <w:pPr>
        <w:spacing w:after="0" w:line="240" w:lineRule="auto"/>
        <w:ind w:left="993" w:hanging="273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02ED9">
        <w:rPr>
          <w:rFonts w:ascii="TH SarabunIT๙" w:hAnsi="TH SarabunIT๙" w:cs="TH SarabunIT๙"/>
          <w:sz w:val="32"/>
          <w:szCs w:val="32"/>
        </w:rPr>
        <w:t xml:space="preserve"> </w:t>
      </w:r>
      <w:r w:rsidRPr="00D02ED9">
        <w:rPr>
          <w:rFonts w:ascii="TH SarabunIT๙" w:hAnsi="TH SarabunIT๙" w:cs="TH SarabunIT๙"/>
          <w:sz w:val="32"/>
          <w:szCs w:val="32"/>
          <w:cs/>
        </w:rPr>
        <w:t>ลดหรือหลีกเลี่ยงการใช้สารเคมี ปุ๋ย สารกำจัดศัตรูพืชในกิจกรรมทางเกษตร หรือสารเคมีที่ใช้ในบ้านเรือน</w:t>
      </w:r>
    </w:p>
    <w:p w:rsidR="0023367B" w:rsidRPr="00D02ED9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02ED9">
        <w:rPr>
          <w:rFonts w:ascii="TH SarabunIT๙" w:hAnsi="TH SarabunIT๙" w:cs="TH SarabunIT๙"/>
          <w:sz w:val="32"/>
          <w:szCs w:val="32"/>
        </w:rPr>
        <w:t xml:space="preserve"> </w:t>
      </w:r>
      <w:r w:rsidRPr="00D02ED9">
        <w:rPr>
          <w:rFonts w:ascii="TH SarabunIT๙" w:hAnsi="TH SarabunIT๙" w:cs="TH SarabunIT๙"/>
          <w:sz w:val="32"/>
          <w:szCs w:val="32"/>
          <w:cs/>
        </w:rPr>
        <w:t>ควรนำน้ำเสียกลับมาใช้ประโยชน์</w:t>
      </w:r>
    </w:p>
    <w:p w:rsidR="0023367B" w:rsidRPr="00D02ED9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02ED9">
        <w:rPr>
          <w:rFonts w:ascii="TH SarabunIT๙" w:hAnsi="TH SarabunIT๙" w:cs="TH SarabunIT๙"/>
          <w:sz w:val="32"/>
          <w:szCs w:val="32"/>
        </w:rPr>
        <w:t xml:space="preserve"> </w:t>
      </w:r>
      <w:r w:rsidRPr="00D02ED9">
        <w:rPr>
          <w:rFonts w:ascii="TH SarabunIT๙" w:hAnsi="TH SarabunIT๙" w:cs="TH SarabunIT๙"/>
          <w:sz w:val="32"/>
          <w:szCs w:val="32"/>
          <w:cs/>
        </w:rPr>
        <w:t>สำรวจเพื่อลดปริมาณน้ำเสีย ของแต่ละขั้นตอนการผลิตในโรงงานอุตสาหกรรม</w:t>
      </w:r>
    </w:p>
    <w:p w:rsidR="0023367B" w:rsidRPr="00D02ED9" w:rsidRDefault="0023367B" w:rsidP="005059DF">
      <w:pPr>
        <w:spacing w:after="0" w:line="240" w:lineRule="auto"/>
        <w:ind w:left="993" w:hanging="273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02ED9">
        <w:rPr>
          <w:rFonts w:ascii="TH SarabunIT๙" w:hAnsi="TH SarabunIT๙" w:cs="TH SarabunIT๙"/>
          <w:sz w:val="32"/>
          <w:szCs w:val="32"/>
        </w:rPr>
        <w:t xml:space="preserve"> </w:t>
      </w:r>
      <w:r w:rsidRPr="00D02ED9">
        <w:rPr>
          <w:rFonts w:ascii="TH SarabunIT๙" w:hAnsi="TH SarabunIT๙" w:cs="TH SarabunIT๙"/>
          <w:sz w:val="32"/>
          <w:szCs w:val="32"/>
          <w:cs/>
        </w:rPr>
        <w:t>สร้างจิตสำนึกของประชาชนในตระหนักถึงความสำคัญของการรักษาคุณภาพแหล่งน้ำและประหยัดการใช้น้ำ เท่าที่จำเป็น</w:t>
      </w:r>
      <w:r w:rsidR="002D0B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42CC8" w:rsidRDefault="00E42CC8" w:rsidP="005059D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67B" w:rsidRPr="00E42CC8" w:rsidRDefault="0023367B" w:rsidP="005059D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2CC8">
        <w:rPr>
          <w:rFonts w:ascii="TH SarabunIT๙" w:hAnsi="TH SarabunIT๙" w:cs="TH SarabunIT๙"/>
          <w:b/>
          <w:bCs/>
          <w:sz w:val="32"/>
          <w:szCs w:val="32"/>
          <w:cs/>
        </w:rPr>
        <w:t>ใช้น้ำอย่างรู้คุณค่าลดปัญหามลพิษ</w:t>
      </w:r>
    </w:p>
    <w:p w:rsidR="0023367B" w:rsidRPr="00D02ED9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  <w:cs/>
        </w:rPr>
        <w:t>แนวทางปฏิบัติในการประหยัดและใช้น้ำอย่างรู้ค่า จำแนกตามประเภทของกิจกรรมต่าง ๆ ดังนี้</w:t>
      </w:r>
    </w:p>
    <w:p w:rsidR="00491CE4" w:rsidRPr="00491CE4" w:rsidRDefault="00491CE4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3367B" w:rsidRPr="00491CE4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1CE4">
        <w:rPr>
          <w:rFonts w:ascii="TH SarabunIT๙" w:hAnsi="TH SarabunIT๙" w:cs="TH SarabunIT๙"/>
          <w:b/>
          <w:bCs/>
          <w:sz w:val="32"/>
          <w:szCs w:val="32"/>
          <w:cs/>
        </w:rPr>
        <w:t>บ้านเรือนที่อยู่อาศัย</w:t>
      </w:r>
    </w:p>
    <w:p w:rsidR="0023367B" w:rsidRPr="00D02ED9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02ED9">
        <w:rPr>
          <w:rFonts w:ascii="TH SarabunIT๙" w:hAnsi="TH SarabunIT๙" w:cs="TH SarabunIT๙"/>
          <w:sz w:val="32"/>
          <w:szCs w:val="32"/>
        </w:rPr>
        <w:t xml:space="preserve"> </w:t>
      </w:r>
      <w:r w:rsidRPr="00D02ED9">
        <w:rPr>
          <w:rFonts w:ascii="TH SarabunIT๙" w:hAnsi="TH SarabunIT๙" w:cs="TH SarabunIT๙"/>
          <w:sz w:val="32"/>
          <w:szCs w:val="32"/>
          <w:cs/>
        </w:rPr>
        <w:t>เวลาแปรงฟัน โกนหนวด ควรใช้ภาชนะรองน้ำทุกครั้งไม่เปิดน้ำจากก๊อกโดยตรง</w:t>
      </w:r>
    </w:p>
    <w:p w:rsidR="0023367B" w:rsidRPr="00D02ED9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02ED9">
        <w:rPr>
          <w:rFonts w:ascii="TH SarabunIT๙" w:hAnsi="TH SarabunIT๙" w:cs="TH SarabunIT๙"/>
          <w:sz w:val="32"/>
          <w:szCs w:val="32"/>
        </w:rPr>
        <w:t xml:space="preserve"> </w:t>
      </w:r>
      <w:r w:rsidRPr="00D02ED9">
        <w:rPr>
          <w:rFonts w:ascii="TH SarabunIT๙" w:hAnsi="TH SarabunIT๙" w:cs="TH SarabunIT๙"/>
          <w:sz w:val="32"/>
          <w:szCs w:val="32"/>
          <w:cs/>
        </w:rPr>
        <w:t>เวลาอาบน้ำ ควรปิดก๊อกทุกครั้งขณะถูสบู่หรือสระผม</w:t>
      </w:r>
    </w:p>
    <w:p w:rsidR="0023367B" w:rsidRPr="00D02ED9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02ED9">
        <w:rPr>
          <w:rFonts w:ascii="TH SarabunIT๙" w:hAnsi="TH SarabunIT๙" w:cs="TH SarabunIT๙"/>
          <w:sz w:val="32"/>
          <w:szCs w:val="32"/>
        </w:rPr>
        <w:t xml:space="preserve"> </w:t>
      </w:r>
      <w:r w:rsidRPr="00D02ED9">
        <w:rPr>
          <w:rFonts w:ascii="TH SarabunIT๙" w:hAnsi="TH SarabunIT๙" w:cs="TH SarabunIT๙"/>
          <w:sz w:val="32"/>
          <w:szCs w:val="32"/>
          <w:cs/>
        </w:rPr>
        <w:t>เวลาซักผ้า หรือล้างจาน ควรใช้ภาชนะรองรับน้ำทุกครั้งไม่เปิดน้ำทิ้งไว้จนล้นภาชนะ</w:t>
      </w:r>
    </w:p>
    <w:p w:rsidR="0023367B" w:rsidRPr="00D02ED9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02ED9">
        <w:rPr>
          <w:rFonts w:ascii="TH SarabunIT๙" w:hAnsi="TH SarabunIT๙" w:cs="TH SarabunIT๙"/>
          <w:sz w:val="32"/>
          <w:szCs w:val="32"/>
        </w:rPr>
        <w:t xml:space="preserve"> </w:t>
      </w:r>
      <w:r w:rsidRPr="00D02ED9">
        <w:rPr>
          <w:rFonts w:ascii="TH SarabunIT๙" w:hAnsi="TH SarabunIT๙" w:cs="TH SarabunIT๙"/>
          <w:sz w:val="32"/>
          <w:szCs w:val="32"/>
          <w:cs/>
        </w:rPr>
        <w:t>ปิดก๊อกให้สนิมทุกครั้งเมื่อเลิกใช้น้ำ</w:t>
      </w:r>
    </w:p>
    <w:p w:rsidR="0023367B" w:rsidRPr="00D02ED9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02ED9">
        <w:rPr>
          <w:rFonts w:ascii="TH SarabunIT๙" w:hAnsi="TH SarabunIT๙" w:cs="TH SarabunIT๙"/>
          <w:sz w:val="32"/>
          <w:szCs w:val="32"/>
        </w:rPr>
        <w:t xml:space="preserve"> </w:t>
      </w:r>
      <w:r w:rsidRPr="00D02ED9">
        <w:rPr>
          <w:rFonts w:ascii="TH SarabunIT๙" w:hAnsi="TH SarabunIT๙" w:cs="TH SarabunIT๙"/>
          <w:sz w:val="32"/>
          <w:szCs w:val="32"/>
          <w:cs/>
        </w:rPr>
        <w:t>หมั่นตรวจตราท่อน้ำในบ้านเป็นประจำเพื่อป้องกันการรั่วซึม</w:t>
      </w:r>
    </w:p>
    <w:p w:rsidR="0023367B" w:rsidRPr="00D02ED9" w:rsidRDefault="0023367B" w:rsidP="005059DF">
      <w:pPr>
        <w:spacing w:after="0" w:line="240" w:lineRule="auto"/>
        <w:ind w:left="993" w:hanging="273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02ED9">
        <w:rPr>
          <w:rFonts w:ascii="TH SarabunIT๙" w:hAnsi="TH SarabunIT๙" w:cs="TH SarabunIT๙"/>
          <w:sz w:val="32"/>
          <w:szCs w:val="32"/>
          <w:cs/>
        </w:rPr>
        <w:t xml:space="preserve"> น้ำที่ใช้งานประเภทหนึ่งแล้ว</w:t>
      </w:r>
      <w:r w:rsidRPr="00D02ED9">
        <w:rPr>
          <w:rFonts w:ascii="TH SarabunIT๙" w:hAnsi="TH SarabunIT๙" w:cs="TH SarabunIT๙"/>
          <w:sz w:val="32"/>
          <w:szCs w:val="32"/>
        </w:rPr>
        <w:t>;</w:t>
      </w:r>
      <w:r w:rsidRPr="00D02ED9">
        <w:rPr>
          <w:rFonts w:ascii="TH SarabunIT๙" w:hAnsi="TH SarabunIT๙" w:cs="TH SarabunIT๙"/>
          <w:sz w:val="32"/>
          <w:szCs w:val="32"/>
          <w:cs/>
        </w:rPr>
        <w:t>สามารถนำไปใช้งานประเภทอื่นอีกได้ เช่น น้ำสุดท้ายจากการซักผ้าหรือล้างจาน นำมาใช้ถูพื้นหรือรดน้ำต้นไม่ได้</w:t>
      </w:r>
    </w:p>
    <w:p w:rsidR="0023367B" w:rsidRDefault="0023367B" w:rsidP="005059DF">
      <w:pPr>
        <w:spacing w:after="0" w:line="240" w:lineRule="auto"/>
        <w:ind w:left="993" w:hanging="273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02ED9">
        <w:rPr>
          <w:rFonts w:ascii="TH SarabunIT๙" w:hAnsi="TH SarabunIT๙" w:cs="TH SarabunIT๙"/>
          <w:sz w:val="32"/>
          <w:szCs w:val="32"/>
        </w:rPr>
        <w:t xml:space="preserve"> </w:t>
      </w:r>
      <w:r w:rsidRPr="00D02ED9">
        <w:rPr>
          <w:rFonts w:ascii="TH SarabunIT๙" w:hAnsi="TH SarabunIT๙" w:cs="TH SarabunIT๙"/>
          <w:sz w:val="32"/>
          <w:szCs w:val="32"/>
          <w:cs/>
        </w:rPr>
        <w:t xml:space="preserve">เลือกใช้สุขภัณฑ์ที่ช่วยประหยัดน้ำ เช่น ก๊อกน้ำชนิดที่เติมฟองอากาศ โถชักโครกรุ่นใหม่ที่ใช้น้ำเพียงครั้งละ </w:t>
      </w:r>
      <w:r w:rsidRPr="00D02ED9">
        <w:rPr>
          <w:rFonts w:ascii="TH SarabunIT๙" w:hAnsi="TH SarabunIT๙" w:cs="TH SarabunIT๙"/>
          <w:sz w:val="32"/>
          <w:szCs w:val="32"/>
        </w:rPr>
        <w:t xml:space="preserve">5-6 </w:t>
      </w:r>
      <w:r w:rsidRPr="00D02ED9">
        <w:rPr>
          <w:rFonts w:ascii="TH SarabunIT๙" w:hAnsi="TH SarabunIT๙" w:cs="TH SarabunIT๙"/>
          <w:sz w:val="32"/>
          <w:szCs w:val="32"/>
          <w:cs/>
        </w:rPr>
        <w:t>ลิตร</w:t>
      </w:r>
    </w:p>
    <w:p w:rsidR="00491CE4" w:rsidRPr="00491CE4" w:rsidRDefault="00491CE4" w:rsidP="005059DF">
      <w:pPr>
        <w:spacing w:after="0" w:line="240" w:lineRule="auto"/>
        <w:ind w:left="993" w:hanging="273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3367B" w:rsidRPr="00491CE4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1CE4">
        <w:rPr>
          <w:rFonts w:ascii="TH SarabunIT๙" w:hAnsi="TH SarabunIT๙" w:cs="TH SarabunIT๙"/>
          <w:b/>
          <w:bCs/>
          <w:sz w:val="32"/>
          <w:szCs w:val="32"/>
          <w:cs/>
        </w:rPr>
        <w:t>เกษตรกรรม</w:t>
      </w:r>
    </w:p>
    <w:p w:rsidR="0023367B" w:rsidRPr="00D02ED9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02ED9">
        <w:rPr>
          <w:rFonts w:ascii="TH SarabunIT๙" w:hAnsi="TH SarabunIT๙" w:cs="TH SarabunIT๙"/>
          <w:sz w:val="32"/>
          <w:szCs w:val="32"/>
        </w:rPr>
        <w:t xml:space="preserve"> </w:t>
      </w:r>
      <w:r w:rsidRPr="00D02ED9">
        <w:rPr>
          <w:rFonts w:ascii="TH SarabunIT๙" w:hAnsi="TH SarabunIT๙" w:cs="TH SarabunIT๙"/>
          <w:sz w:val="32"/>
          <w:szCs w:val="32"/>
          <w:cs/>
        </w:rPr>
        <w:t>รดน้ำแบบน้ำหยดแทนวิธีการรดตามปกติสำหรับพืชสวน</w:t>
      </w:r>
    </w:p>
    <w:p w:rsidR="0023367B" w:rsidRPr="00D02ED9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02ED9">
        <w:rPr>
          <w:rFonts w:ascii="TH SarabunIT๙" w:hAnsi="TH SarabunIT๙" w:cs="TH SarabunIT๙"/>
          <w:sz w:val="32"/>
          <w:szCs w:val="32"/>
        </w:rPr>
        <w:t xml:space="preserve"> </w:t>
      </w:r>
      <w:r w:rsidRPr="00D02ED9">
        <w:rPr>
          <w:rFonts w:ascii="TH SarabunIT๙" w:hAnsi="TH SarabunIT๙" w:cs="TH SarabunIT๙"/>
          <w:sz w:val="32"/>
          <w:szCs w:val="32"/>
          <w:cs/>
        </w:rPr>
        <w:t>รดน้ำตอนเช้าตรู่และตอนเย็นเพื่อป้องกันน้ำระเหยโดยไม่จำเป็น</w:t>
      </w:r>
    </w:p>
    <w:p w:rsidR="0023367B" w:rsidRPr="00D02ED9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02ED9">
        <w:rPr>
          <w:rFonts w:ascii="TH SarabunIT๙" w:hAnsi="TH SarabunIT๙" w:cs="TH SarabunIT๙"/>
          <w:sz w:val="32"/>
          <w:szCs w:val="32"/>
        </w:rPr>
        <w:t xml:space="preserve"> </w:t>
      </w:r>
      <w:r w:rsidRPr="00D02ED9">
        <w:rPr>
          <w:rFonts w:ascii="TH SarabunIT๙" w:hAnsi="TH SarabunIT๙" w:cs="TH SarabunIT๙"/>
          <w:sz w:val="32"/>
          <w:szCs w:val="32"/>
          <w:cs/>
        </w:rPr>
        <w:t>ปลูกพืชแบบผสมผสานแทนการปลูกพืชแบบเดียว</w:t>
      </w:r>
    </w:p>
    <w:p w:rsidR="0023367B" w:rsidRPr="00D02ED9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02ED9">
        <w:rPr>
          <w:rFonts w:ascii="TH SarabunIT๙" w:hAnsi="TH SarabunIT๙" w:cs="TH SarabunIT๙"/>
          <w:sz w:val="32"/>
          <w:szCs w:val="32"/>
        </w:rPr>
        <w:t xml:space="preserve"> </w:t>
      </w:r>
      <w:r w:rsidRPr="00D02ED9">
        <w:rPr>
          <w:rFonts w:ascii="TH SarabunIT๙" w:hAnsi="TH SarabunIT๙" w:cs="TH SarabunIT๙"/>
          <w:sz w:val="32"/>
          <w:szCs w:val="32"/>
          <w:cs/>
        </w:rPr>
        <w:t>ไร่ปศุสั</w:t>
      </w:r>
      <w:r w:rsidR="001C79D9" w:rsidRPr="00D02ED9">
        <w:rPr>
          <w:rFonts w:ascii="TH SarabunIT๙" w:hAnsi="TH SarabunIT๙" w:cs="TH SarabunIT๙"/>
          <w:sz w:val="32"/>
          <w:szCs w:val="32"/>
          <w:cs/>
        </w:rPr>
        <w:t>ตว์ควรมีการบำบัดน้ำเสียและกำจัดข</w:t>
      </w:r>
      <w:r w:rsidRPr="00D02ED9">
        <w:rPr>
          <w:rFonts w:ascii="TH SarabunIT๙" w:hAnsi="TH SarabunIT๙" w:cs="TH SarabunIT๙"/>
          <w:sz w:val="32"/>
          <w:szCs w:val="32"/>
          <w:cs/>
        </w:rPr>
        <w:t>องเสีย</w:t>
      </w:r>
    </w:p>
    <w:p w:rsidR="0023367B" w:rsidRPr="00D02ED9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02ED9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02ED9">
        <w:rPr>
          <w:rFonts w:ascii="TH SarabunIT๙" w:hAnsi="TH SarabunIT๙" w:cs="TH SarabunIT๙"/>
          <w:sz w:val="32"/>
          <w:szCs w:val="32"/>
        </w:rPr>
        <w:t xml:space="preserve"> </w:t>
      </w:r>
      <w:r w:rsidRPr="00D02ED9">
        <w:rPr>
          <w:rFonts w:ascii="TH SarabunIT๙" w:hAnsi="TH SarabunIT๙" w:cs="TH SarabunIT๙"/>
          <w:sz w:val="32"/>
          <w:szCs w:val="32"/>
          <w:cs/>
        </w:rPr>
        <w:t>ไร่พืชน้ำ เช่น ผักตบชวา ผักบุ้ง ผักกะเฉด ช่วยดูดซับ สารอินทรีย์ ในบ่อน้ำเสีย</w:t>
      </w:r>
    </w:p>
    <w:p w:rsidR="0023367B" w:rsidRPr="005059DF" w:rsidRDefault="0023367B" w:rsidP="005059DF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3367B" w:rsidRPr="00AF4039" w:rsidRDefault="0023367B" w:rsidP="005059D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F4039">
        <w:rPr>
          <w:rFonts w:ascii="TH SarabunIT๙" w:hAnsi="TH SarabunIT๙" w:cs="TH SarabunIT๙"/>
          <w:b/>
          <w:bCs/>
          <w:sz w:val="32"/>
          <w:szCs w:val="32"/>
          <w:cs/>
        </w:rPr>
        <w:t>สถานการณ์ข้อมูลสภาพปัญหาแหล่งในในพื้นที่</w:t>
      </w:r>
      <w:r w:rsidR="00641A61" w:rsidRPr="00AF403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องค์การบริหารส่วนตำบลบางเก่า</w:t>
      </w:r>
    </w:p>
    <w:p w:rsidR="0023367B" w:rsidRPr="00AF4039" w:rsidRDefault="0023367B" w:rsidP="005059D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F4039">
        <w:rPr>
          <w:rFonts w:ascii="TH SarabunIT๙" w:hAnsi="TH SarabunIT๙" w:cs="TH SarabunIT๙"/>
          <w:b/>
          <w:bCs/>
          <w:sz w:val="32"/>
          <w:szCs w:val="32"/>
          <w:cs/>
        </w:rPr>
        <w:t>แหล่งกำเนิดมลพิษทางน้ำในพื้นที่</w:t>
      </w:r>
      <w:r w:rsidR="00641A61" w:rsidRPr="00AF40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องค์การบริหารส่วนตำบลบางเก่า </w:t>
      </w:r>
    </w:p>
    <w:p w:rsidR="0023367B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F4039">
        <w:rPr>
          <w:rFonts w:ascii="TH SarabunIT๙" w:hAnsi="TH SarabunIT๙" w:cs="TH SarabunIT๙"/>
          <w:sz w:val="32"/>
          <w:szCs w:val="32"/>
          <w:cs/>
        </w:rPr>
        <w:t>ด้วย</w:t>
      </w:r>
      <w:r w:rsidR="00641A61" w:rsidRPr="00AF403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องค์การบริหารส่วนตำบลบางเก่า</w:t>
      </w:r>
      <w:r w:rsidRPr="00AF4039">
        <w:rPr>
          <w:rFonts w:ascii="TH SarabunIT๙" w:hAnsi="TH SarabunIT๙" w:cs="TH SarabunIT๙"/>
          <w:sz w:val="32"/>
          <w:szCs w:val="32"/>
          <w:cs/>
        </w:rPr>
        <w:t>ไม่มีแหล่งกำเนิดมลพิษทางน้ำที่มาจากโรงงานอุตสาหกรรม (เพราะไม่มีโรงงานในพื้นที่) แต่มีโรงงานรายรอบที่อยู่นอกพื้นที่ อย่างไรก็ตาม</w:t>
      </w:r>
      <w:r w:rsidR="00804F4A" w:rsidRPr="00AF403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องค์การบริหารส่วนตำบลบางเก่าได้ร่วมมือกับเครือข่าย</w:t>
      </w:r>
      <w:r w:rsidRPr="00AF4039">
        <w:rPr>
          <w:rFonts w:ascii="TH SarabunIT๙" w:hAnsi="TH SarabunIT๙" w:cs="TH SarabunIT๙"/>
          <w:sz w:val="32"/>
          <w:szCs w:val="32"/>
          <w:cs/>
        </w:rPr>
        <w:t>พื้นที่ใกล้เคียงที่เฝ้าระวังที่ดำเนินกิจกรรมเฝ้าระวังคุณภาพน้ำเสีย ซึ่งมีเครือข่าย ต้นน้ำ กลางน้ำและปลายน้ำ</w:t>
      </w:r>
    </w:p>
    <w:p w:rsidR="00400CE5" w:rsidRPr="00400CE5" w:rsidRDefault="00400CE5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3367B" w:rsidRPr="00400CE5" w:rsidRDefault="0023367B" w:rsidP="005059D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00CE5">
        <w:rPr>
          <w:rFonts w:ascii="TH SarabunIT๙" w:hAnsi="TH SarabunIT๙" w:cs="TH SarabunIT๙"/>
          <w:b/>
          <w:bCs/>
          <w:sz w:val="32"/>
          <w:szCs w:val="32"/>
          <w:cs/>
        </w:rPr>
        <w:t>แหล่งน้ำในพื้นที่</w:t>
      </w:r>
      <w:r w:rsidR="005606F3" w:rsidRPr="00400CE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องค์การบริหารส่วนตำบลบางเก่า</w:t>
      </w:r>
    </w:p>
    <w:p w:rsidR="0023367B" w:rsidRDefault="0023367B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6669C">
        <w:rPr>
          <w:rFonts w:ascii="TH SarabunIT๙" w:hAnsi="TH SarabunIT๙" w:cs="TH SarabunIT๙"/>
          <w:sz w:val="32"/>
          <w:szCs w:val="32"/>
        </w:rPr>
        <w:t>“</w:t>
      </w:r>
      <w:r w:rsidR="00804F4A">
        <w:rPr>
          <w:rFonts w:ascii="TH SarabunIT๙" w:hAnsi="TH SarabunIT๙" w:cs="TH SarabunIT๙"/>
          <w:sz w:val="32"/>
          <w:szCs w:val="32"/>
          <w:cs/>
        </w:rPr>
        <w:t>คลอง</w:t>
      </w:r>
      <w:r w:rsidR="00804F4A">
        <w:rPr>
          <w:rFonts w:ascii="TH SarabunIT๙" w:hAnsi="TH SarabunIT๙" w:cs="TH SarabunIT๙" w:hint="cs"/>
          <w:sz w:val="32"/>
          <w:szCs w:val="32"/>
          <w:cs/>
        </w:rPr>
        <w:t>บางเก่า</w:t>
      </w:r>
      <w:r w:rsidRPr="0026669C"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6669C">
        <w:rPr>
          <w:rFonts w:ascii="TH SarabunIT๙" w:hAnsi="TH SarabunIT๙" w:cs="TH SarabunIT๙"/>
          <w:sz w:val="32"/>
          <w:szCs w:val="32"/>
          <w:cs/>
        </w:rPr>
        <w:t>เ</w:t>
      </w:r>
      <w:r>
        <w:rPr>
          <w:rFonts w:ascii="TH SarabunIT๙" w:hAnsi="TH SarabunIT๙" w:cs="TH SarabunIT๙"/>
          <w:sz w:val="32"/>
          <w:szCs w:val="32"/>
          <w:cs/>
        </w:rPr>
        <w:t>ป็นคลองสายเล็ก ๆ ของ</w:t>
      </w:r>
      <w:r w:rsidR="00804F4A">
        <w:rPr>
          <w:rFonts w:ascii="TH SarabunIT๙" w:hAnsi="TH SarabunIT๙" w:cs="TH SarabunIT๙" w:hint="cs"/>
          <w:sz w:val="32"/>
          <w:szCs w:val="32"/>
          <w:cs/>
        </w:rPr>
        <w:t>ตำบลบางเก่า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26669C">
        <w:rPr>
          <w:rFonts w:ascii="TH SarabunIT๙" w:hAnsi="TH SarabunIT๙" w:cs="TH SarabunIT๙"/>
          <w:sz w:val="32"/>
          <w:szCs w:val="32"/>
          <w:cs/>
        </w:rPr>
        <w:t>เป็นคลอง</w:t>
      </w:r>
      <w:r w:rsidR="00804F4A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26669C">
        <w:rPr>
          <w:rFonts w:ascii="TH SarabunIT๙" w:hAnsi="TH SarabunIT๙" w:cs="TH SarabunIT๙"/>
          <w:sz w:val="32"/>
          <w:szCs w:val="32"/>
          <w:cs/>
        </w:rPr>
        <w:t>เปรียบเสมือนเส้นเลือดใหญ่ที่หล่อเลี้ยงชีวิตของสมาชิก</w:t>
      </w:r>
      <w:r w:rsidR="00400E1A">
        <w:rPr>
          <w:rFonts w:ascii="TH SarabunIT๙" w:hAnsi="TH SarabunIT๙" w:cs="TH SarabunIT๙" w:hint="cs"/>
          <w:sz w:val="32"/>
          <w:szCs w:val="32"/>
          <w:cs/>
        </w:rPr>
        <w:t>ของราษฎรในพื้นที่ในการใช้ทำเกษตรกรในช่วงฤดูแล้ง  และใช้เป็นที่กักเก็บ</w:t>
      </w:r>
      <w:r w:rsidR="00CF68C2">
        <w:rPr>
          <w:rFonts w:ascii="TH SarabunIT๙" w:hAnsi="TH SarabunIT๙" w:cs="TH SarabunIT๙" w:hint="cs"/>
          <w:sz w:val="32"/>
          <w:szCs w:val="32"/>
          <w:cs/>
        </w:rPr>
        <w:t>น้ำในช่วงฤดูฝน</w:t>
      </w:r>
      <w:proofErr w:type="gramEnd"/>
      <w:r w:rsidR="00CF68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6669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27455" w:rsidRDefault="00CF68C2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คลองชลประทานพื้นที่พรุ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แฆแฆ</w:t>
      </w:r>
      <w:proofErr w:type="spellEnd"/>
      <w:r w:rsidR="00C56377">
        <w:rPr>
          <w:rFonts w:ascii="TH SarabunIT๙" w:hAnsi="TH SarabunIT๙" w:cs="TH SarabunIT๙" w:hint="cs"/>
          <w:sz w:val="32"/>
          <w:szCs w:val="32"/>
          <w:cs/>
        </w:rPr>
        <w:t>อันเนื่องจากพระราชดำหริ  เมื่อวันที่  30  กันยายน  2</w:t>
      </w:r>
      <w:r w:rsidR="005606F3">
        <w:rPr>
          <w:rFonts w:ascii="TH SarabunIT๙" w:hAnsi="TH SarabunIT๙" w:cs="TH SarabunIT๙" w:hint="cs"/>
          <w:sz w:val="32"/>
          <w:szCs w:val="32"/>
          <w:cs/>
        </w:rPr>
        <w:t>535  พระบาทสมเด็จพระเจ้าอยู่หัว</w:t>
      </w:r>
      <w:r w:rsidR="00402CA7">
        <w:rPr>
          <w:rFonts w:ascii="TH SarabunIT๙" w:hAnsi="TH SarabunIT๙" w:cs="TH SarabunIT๙" w:hint="cs"/>
          <w:sz w:val="32"/>
          <w:szCs w:val="32"/>
          <w:cs/>
        </w:rPr>
        <w:t xml:space="preserve">ฯ  รัชกาลที่  9  ได้เสด็จพระราชดำเนินทอดพระเนตรสภาพพื้นที่  บริเวณลุ่มน้ำจืด </w:t>
      </w:r>
      <w:r w:rsidR="00402CA7">
        <w:rPr>
          <w:rFonts w:ascii="TH SarabunIT๙" w:hAnsi="TH SarabunIT๙" w:cs="TH SarabunIT๙"/>
          <w:sz w:val="32"/>
          <w:szCs w:val="32"/>
          <w:cs/>
        </w:rPr>
        <w:t>–</w:t>
      </w:r>
      <w:r w:rsidR="00402CA7">
        <w:rPr>
          <w:rFonts w:ascii="TH SarabunIT๙" w:hAnsi="TH SarabunIT๙" w:cs="TH SarabunIT๙" w:hint="cs"/>
          <w:sz w:val="32"/>
          <w:szCs w:val="32"/>
          <w:cs/>
        </w:rPr>
        <w:t xml:space="preserve"> คลอง</w:t>
      </w:r>
      <w:proofErr w:type="spellStart"/>
      <w:r w:rsidR="00402CA7">
        <w:rPr>
          <w:rFonts w:ascii="TH SarabunIT๙" w:hAnsi="TH SarabunIT๙" w:cs="TH SarabunIT๙" w:hint="cs"/>
          <w:sz w:val="32"/>
          <w:szCs w:val="32"/>
          <w:cs/>
        </w:rPr>
        <w:t>แฆแฆ</w:t>
      </w:r>
      <w:proofErr w:type="spellEnd"/>
      <w:r w:rsidR="00402CA7">
        <w:rPr>
          <w:rFonts w:ascii="TH SarabunIT๙" w:hAnsi="TH SarabunIT๙" w:cs="TH SarabunIT๙" w:hint="cs"/>
          <w:sz w:val="32"/>
          <w:szCs w:val="32"/>
          <w:cs/>
        </w:rPr>
        <w:t xml:space="preserve">  อำเภอสายบุรี  </w:t>
      </w:r>
      <w:r w:rsidR="007E0031">
        <w:rPr>
          <w:rFonts w:ascii="TH SarabunIT๙" w:hAnsi="TH SarabunIT๙" w:cs="TH SarabunIT๙" w:hint="cs"/>
          <w:sz w:val="32"/>
          <w:szCs w:val="32"/>
          <w:cs/>
        </w:rPr>
        <w:t>จังหวัดปัตตานี  ซึ่งเป็นพื้นที่เสื่อมโทรมและมีน้ำท่วมขังเกือบทั้งปี  จึงได้พระราชทานพระราชดำหริเกี่ยวกับงานชลประทาน  ให้</w:t>
      </w:r>
      <w:r w:rsidR="00127455">
        <w:rPr>
          <w:rFonts w:ascii="TH SarabunIT๙" w:hAnsi="TH SarabunIT๙" w:cs="TH SarabunIT๙" w:hint="cs"/>
          <w:sz w:val="32"/>
          <w:szCs w:val="32"/>
          <w:cs/>
        </w:rPr>
        <w:t xml:space="preserve">พิจารณาวางโครงการก่อสร้าง  ขุดคลองระบายน้ำและอาคารบังคับน้ำ  เพื่อช่วยระบายน้ำที่ท่วมขังออกจากพื้นที่และเก็บกักน้ำจืดไว้ให้เกษตรกรใช้ทำการเพาะปลูก  และใช้อุปโภค </w:t>
      </w:r>
      <w:r w:rsidR="00127455">
        <w:rPr>
          <w:rFonts w:ascii="TH SarabunIT๙" w:hAnsi="TH SarabunIT๙" w:cs="TH SarabunIT๙"/>
          <w:sz w:val="32"/>
          <w:szCs w:val="32"/>
          <w:cs/>
        </w:rPr>
        <w:t>–</w:t>
      </w:r>
      <w:r w:rsidR="00127455">
        <w:rPr>
          <w:rFonts w:ascii="TH SarabunIT๙" w:hAnsi="TH SarabunIT๙" w:cs="TH SarabunIT๙" w:hint="cs"/>
          <w:sz w:val="32"/>
          <w:szCs w:val="32"/>
          <w:cs/>
        </w:rPr>
        <w:t xml:space="preserve"> บริโภค  ได้ตลอดทั้งปี  </w:t>
      </w:r>
    </w:p>
    <w:p w:rsidR="00A43191" w:rsidRDefault="00A43191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ตั้งแต่ปี  2536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2543  โครงการก่อสร้างที่  7  สำนักพัฒนาแหล่งน้ำ  5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เดิม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กรมชลประทาน  ได้ดำเนินการก่อสร้างงานระบบ</w:t>
      </w:r>
      <w:r w:rsidR="000C20CB">
        <w:rPr>
          <w:rFonts w:ascii="TH SarabunIT๙" w:hAnsi="TH SarabunIT๙" w:cs="TH SarabunIT๙" w:hint="cs"/>
          <w:sz w:val="32"/>
          <w:szCs w:val="32"/>
          <w:cs/>
        </w:rPr>
        <w:t>ระบายน้ำและงานระบบส่งน้ำ  ซึ่งประกอบด้วย  คลองระบายน้ำพร้อมอาคารประกอบ  ขุดลอกคลอง</w:t>
      </w:r>
      <w:r w:rsidR="001D38C7">
        <w:rPr>
          <w:rFonts w:ascii="TH SarabunIT๙" w:hAnsi="TH SarabunIT๙" w:cs="TH SarabunIT๙" w:hint="cs"/>
          <w:sz w:val="32"/>
          <w:szCs w:val="32"/>
          <w:cs/>
        </w:rPr>
        <w:t xml:space="preserve">  และสร้างถนนเลียบคลองพร้อมอาคารประกอบปรับปรุงอาคารบังคับน้ำ  สร้างสถานี</w:t>
      </w:r>
      <w:r w:rsidR="001D38C7">
        <w:rPr>
          <w:rFonts w:ascii="TH SarabunIT๙" w:hAnsi="TH SarabunIT๙" w:cs="TH SarabunIT๙" w:hint="cs"/>
          <w:sz w:val="32"/>
          <w:szCs w:val="32"/>
          <w:cs/>
        </w:rPr>
        <w:lastRenderedPageBreak/>
        <w:t>สูบน้ำ  รวมทั้งสร้างระบบส่งน้ำ  โดยมีพื้นที่โครงการประมาณ  40</w:t>
      </w:r>
      <w:r w:rsidR="001D38C7">
        <w:rPr>
          <w:rFonts w:ascii="TH SarabunIT๙" w:hAnsi="TH SarabunIT๙" w:cs="TH SarabunIT๙"/>
          <w:sz w:val="32"/>
          <w:szCs w:val="32"/>
        </w:rPr>
        <w:t xml:space="preserve">, 000  </w:t>
      </w:r>
      <w:r w:rsidR="001D38C7">
        <w:rPr>
          <w:rFonts w:ascii="TH SarabunIT๙" w:hAnsi="TH SarabunIT๙" w:cs="TH SarabunIT๙" w:hint="cs"/>
          <w:sz w:val="32"/>
          <w:szCs w:val="32"/>
          <w:cs/>
        </w:rPr>
        <w:t>ไร่  ครอบคลุมเขตอำเภอปะนา</w:t>
      </w:r>
      <w:proofErr w:type="spellStart"/>
      <w:r w:rsidR="001D38C7">
        <w:rPr>
          <w:rFonts w:ascii="TH SarabunIT๙" w:hAnsi="TH SarabunIT๙" w:cs="TH SarabunIT๙" w:hint="cs"/>
          <w:sz w:val="32"/>
          <w:szCs w:val="32"/>
          <w:cs/>
        </w:rPr>
        <w:t>เระ</w:t>
      </w:r>
      <w:proofErr w:type="spellEnd"/>
      <w:r w:rsidR="001D38C7">
        <w:rPr>
          <w:rFonts w:ascii="TH SarabunIT๙" w:hAnsi="TH SarabunIT๙" w:cs="TH SarabunIT๙" w:hint="cs"/>
          <w:sz w:val="32"/>
          <w:szCs w:val="32"/>
          <w:cs/>
        </w:rPr>
        <w:t xml:space="preserve">และอำเภอสายบุรีของจังหวัดปัตตานี  โดยดำเนินการแล้วเสร็จเมื่อปี  2543  </w:t>
      </w:r>
    </w:p>
    <w:p w:rsidR="001D38C7" w:rsidRPr="005059DF" w:rsidRDefault="001D38C7" w:rsidP="005059D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23367B" w:rsidRPr="00D5138F" w:rsidRDefault="0023367B" w:rsidP="005059D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5138F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สถานการณ์น้ำเสียในปัจจุบัน</w:t>
      </w:r>
    </w:p>
    <w:p w:rsidR="0023367B" w:rsidRPr="009B38AD" w:rsidRDefault="0023367B" w:rsidP="005059DF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B38AD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970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เนื่องด้วย</w:t>
      </w:r>
      <w:r w:rsidR="00D5138F" w:rsidRPr="005970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องค์การบริหารส่วนตำบลบางเก่า</w:t>
      </w:r>
      <w:r w:rsidRPr="005970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มีโรงงานในพื้นที่และประกอบกับครัวเรือนที่อยู่ใกล้แหล่งน้ำได้รับการอบรมเรื่องการบำบัดน้ำเสียเบื้องต้นก่อนระบายทิ้งลงสู่แหล่งน้ำ จึงทำให้คลอง</w:t>
      </w:r>
      <w:r w:rsidR="008D56BC" w:rsidRPr="005970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บางเก่า</w:t>
      </w:r>
      <w:r w:rsidRPr="005970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ไม่มีปัญหาเรื่องน้ำเสีย </w:t>
      </w:r>
    </w:p>
    <w:p w:rsidR="0023367B" w:rsidRDefault="0023367B" w:rsidP="005059DF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B38AD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8D56BC">
        <w:rPr>
          <w:rFonts w:ascii="TH SarabunIT๙" w:hAnsi="TH SarabunIT๙" w:cs="TH SarabunIT๙" w:hint="cs"/>
          <w:sz w:val="32"/>
          <w:szCs w:val="32"/>
          <w:cs/>
        </w:rPr>
        <w:t>คลองชลประทานพื้นที่พรุ</w:t>
      </w:r>
      <w:proofErr w:type="spellStart"/>
      <w:r w:rsidR="008D56BC">
        <w:rPr>
          <w:rFonts w:ascii="TH SarabunIT๙" w:hAnsi="TH SarabunIT๙" w:cs="TH SarabunIT๙" w:hint="cs"/>
          <w:sz w:val="32"/>
          <w:szCs w:val="32"/>
          <w:cs/>
        </w:rPr>
        <w:t>แฆแฆ</w:t>
      </w:r>
      <w:proofErr w:type="spellEnd"/>
      <w:r w:rsidR="008D56B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970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ด้วยมีเครือข่ายอาสามสมัครพิทักษ์ทรัพยากรธรรมชาติและสิ่งแวดล้อม ที่คอยเฝ้าระวังคุณภาพแหล่งน้ำตั้งแต่ “ต้นน้ำ-กลางน้ำ-ปลายน้ำ” หากมีอะไรผิดปกติจะมีกา</w:t>
      </w:r>
      <w:r w:rsidR="00597088" w:rsidRPr="005970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</w:t>
      </w:r>
      <w:r w:rsidRPr="005970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รายงานให้ได้รับทราบ และแก้ปัญหาได้ทันท่วงที</w:t>
      </w:r>
    </w:p>
    <w:p w:rsidR="00026831" w:rsidRPr="00026831" w:rsidRDefault="00026831" w:rsidP="005059DF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23367B" w:rsidRPr="000C636A" w:rsidRDefault="0023367B" w:rsidP="005059D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636A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เครือข่ายการดำเนินงาน</w:t>
      </w:r>
    </w:p>
    <w:p w:rsidR="0023367B" w:rsidRDefault="0023367B" w:rsidP="005059DF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คณะกรรมการเครือข่ายอาสาสมัครพิทักษ์ทรัพยากรธรรมชาติและสิ่งแวดล้อม</w:t>
      </w:r>
    </w:p>
    <w:p w:rsidR="0023367B" w:rsidRDefault="0023367B" w:rsidP="005059DF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เยาวชนในพื้นที่และโรงเรียนในพื้นที่</w:t>
      </w:r>
    </w:p>
    <w:p w:rsidR="0023367B" w:rsidRDefault="0023367B" w:rsidP="005059DF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  <w:r w:rsidR="009B38AD">
        <w:rPr>
          <w:rFonts w:ascii="TH SarabunIT๙" w:hAnsi="TH SarabunIT๙" w:cs="TH SarabunIT๙" w:hint="cs"/>
          <w:sz w:val="32"/>
          <w:szCs w:val="32"/>
          <w:cs/>
        </w:rPr>
        <w:t>ชลประทานจังหวัดปัตตานี</w:t>
      </w:r>
    </w:p>
    <w:p w:rsidR="0023367B" w:rsidRDefault="0023367B" w:rsidP="005059DF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597088"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 w:rsidRPr="00597088">
        <w:rPr>
          <w:rFonts w:ascii="TH SarabunIT๙" w:hAnsi="TH SarabunIT๙" w:cs="TH SarabunIT๙" w:hint="cs"/>
          <w:sz w:val="32"/>
          <w:szCs w:val="32"/>
          <w:cs/>
        </w:rPr>
        <w:t>.ในพื้นที่ ใกล้เคียง</w:t>
      </w:r>
    </w:p>
    <w:p w:rsidR="001506A1" w:rsidRDefault="001506A1" w:rsidP="001506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6A1" w:rsidRDefault="001506A1" w:rsidP="001506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6A1" w:rsidRDefault="001506A1" w:rsidP="001506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6A1" w:rsidRDefault="001506A1" w:rsidP="001506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6A1" w:rsidRDefault="001506A1" w:rsidP="001506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6A1" w:rsidRDefault="001506A1" w:rsidP="001506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6A1" w:rsidRDefault="001506A1" w:rsidP="001506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6A1" w:rsidRDefault="001506A1" w:rsidP="001506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6A1" w:rsidRDefault="001506A1" w:rsidP="001506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6A1" w:rsidRDefault="001506A1" w:rsidP="001506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6A1" w:rsidRDefault="001506A1" w:rsidP="001506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6A1" w:rsidRDefault="001506A1" w:rsidP="001506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6A1" w:rsidRDefault="001506A1" w:rsidP="001506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6A1" w:rsidRDefault="001506A1" w:rsidP="001506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6A1" w:rsidRDefault="001506A1" w:rsidP="001506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6A1" w:rsidRDefault="001506A1" w:rsidP="001506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6A1" w:rsidRDefault="001506A1" w:rsidP="001506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6A1" w:rsidRDefault="001506A1" w:rsidP="001506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6A1" w:rsidRDefault="001506A1" w:rsidP="001506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6A1" w:rsidRDefault="001506A1" w:rsidP="001506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6A1" w:rsidRDefault="001506A1" w:rsidP="001506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6A1" w:rsidRDefault="001506A1" w:rsidP="001506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6A1" w:rsidRPr="001506A1" w:rsidRDefault="001506A1" w:rsidP="001506A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sectPr w:rsidR="001506A1" w:rsidRPr="001506A1" w:rsidSect="00597088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04DA9"/>
    <w:multiLevelType w:val="hybridMultilevel"/>
    <w:tmpl w:val="580400FC"/>
    <w:lvl w:ilvl="0" w:tplc="786EB2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67B"/>
    <w:rsid w:val="00026831"/>
    <w:rsid w:val="000C20CB"/>
    <w:rsid w:val="00127455"/>
    <w:rsid w:val="001506A1"/>
    <w:rsid w:val="001C79D9"/>
    <w:rsid w:val="001D38C7"/>
    <w:rsid w:val="0023367B"/>
    <w:rsid w:val="002D0B13"/>
    <w:rsid w:val="00322F17"/>
    <w:rsid w:val="003A46C5"/>
    <w:rsid w:val="00400CE5"/>
    <w:rsid w:val="00400E1A"/>
    <w:rsid w:val="00402CA7"/>
    <w:rsid w:val="00491CE4"/>
    <w:rsid w:val="005059DF"/>
    <w:rsid w:val="005606F3"/>
    <w:rsid w:val="00597088"/>
    <w:rsid w:val="00641A61"/>
    <w:rsid w:val="00716693"/>
    <w:rsid w:val="007B63F0"/>
    <w:rsid w:val="007E0031"/>
    <w:rsid w:val="00804F4A"/>
    <w:rsid w:val="008D56BC"/>
    <w:rsid w:val="009B38AD"/>
    <w:rsid w:val="00A43191"/>
    <w:rsid w:val="00A51B59"/>
    <w:rsid w:val="00A9549B"/>
    <w:rsid w:val="00AD03B2"/>
    <w:rsid w:val="00AF4039"/>
    <w:rsid w:val="00B7701A"/>
    <w:rsid w:val="00C56377"/>
    <w:rsid w:val="00CF68C2"/>
    <w:rsid w:val="00D02ED9"/>
    <w:rsid w:val="00D5138F"/>
    <w:rsid w:val="00D61A1F"/>
    <w:rsid w:val="00DB1203"/>
    <w:rsid w:val="00E42CC8"/>
    <w:rsid w:val="00F1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367B"/>
    <w:pPr>
      <w:ind w:left="720"/>
      <w:contextualSpacing/>
    </w:pPr>
  </w:style>
  <w:style w:type="table" w:styleId="a4">
    <w:name w:val="Table Grid"/>
    <w:basedOn w:val="a1"/>
    <w:uiPriority w:val="59"/>
    <w:rsid w:val="002336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61A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61A1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367B"/>
    <w:pPr>
      <w:ind w:left="720"/>
      <w:contextualSpacing/>
    </w:pPr>
  </w:style>
  <w:style w:type="table" w:styleId="a4">
    <w:name w:val="Table Grid"/>
    <w:basedOn w:val="a1"/>
    <w:uiPriority w:val="59"/>
    <w:rsid w:val="002336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61A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61A1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8</cp:revision>
  <cp:lastPrinted>2018-06-14T03:58:00Z</cp:lastPrinted>
  <dcterms:created xsi:type="dcterms:W3CDTF">2018-06-13T06:37:00Z</dcterms:created>
  <dcterms:modified xsi:type="dcterms:W3CDTF">2018-06-14T03:58:00Z</dcterms:modified>
</cp:coreProperties>
</file>